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74" w:rsidRDefault="00C85A74" w:rsidP="00C85A74">
      <w:pPr>
        <w:bidi/>
        <w:jc w:val="center"/>
        <w:rPr>
          <w:rtl/>
          <w:lang w:bidi="fa-IR"/>
        </w:rPr>
      </w:pPr>
    </w:p>
    <w:p w:rsidR="00EE2133" w:rsidRDefault="00EE2133" w:rsidP="00EE2133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عنوان و زمان نشست های سالن کتابنما</w:t>
      </w:r>
    </w:p>
    <w:p w:rsidR="00EE2133" w:rsidRDefault="00EE2133" w:rsidP="00EE2133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کمیته علمی فرهنگی</w:t>
      </w:r>
    </w:p>
    <w:p w:rsidR="00EE2133" w:rsidRDefault="00EE2133" w:rsidP="00EE2133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سی و یکمین نمایشگاه بین المللی کتاب تهران</w:t>
      </w:r>
    </w:p>
    <w:p w:rsidR="00EE2133" w:rsidRDefault="00EE2133" w:rsidP="00EE2133">
      <w:pPr>
        <w:bidi/>
        <w:jc w:val="center"/>
        <w:rPr>
          <w:lang w:bidi="fa-IR"/>
        </w:rPr>
      </w:pPr>
    </w:p>
    <w:tbl>
      <w:tblPr>
        <w:tblStyle w:val="TableGrid"/>
        <w:bidiVisual/>
        <w:tblW w:w="14394" w:type="dxa"/>
        <w:jc w:val="center"/>
        <w:tblLook w:val="04A0" w:firstRow="1" w:lastRow="0" w:firstColumn="1" w:lastColumn="0" w:noHBand="0" w:noVBand="1"/>
      </w:tblPr>
      <w:tblGrid>
        <w:gridCol w:w="918"/>
        <w:gridCol w:w="1082"/>
        <w:gridCol w:w="1532"/>
        <w:gridCol w:w="985"/>
        <w:gridCol w:w="954"/>
        <w:gridCol w:w="1107"/>
        <w:gridCol w:w="1123"/>
        <w:gridCol w:w="1055"/>
        <w:gridCol w:w="882"/>
        <w:gridCol w:w="1385"/>
        <w:gridCol w:w="1055"/>
        <w:gridCol w:w="1028"/>
        <w:gridCol w:w="1288"/>
      </w:tblGrid>
      <w:tr w:rsidR="009649F7" w:rsidTr="00D10075">
        <w:trPr>
          <w:trHeight w:val="678"/>
          <w:jc w:val="center"/>
        </w:trPr>
        <w:tc>
          <w:tcPr>
            <w:tcW w:w="922" w:type="dxa"/>
            <w:vMerge w:val="restart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  <w:tc>
          <w:tcPr>
            <w:tcW w:w="3454" w:type="dxa"/>
            <w:gridSpan w:val="3"/>
          </w:tcPr>
          <w:p w:rsidR="00C85A74" w:rsidRDefault="00C85A74" w:rsidP="00673B57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نشست اول</w:t>
            </w:r>
          </w:p>
          <w:p w:rsidR="00042034" w:rsidRDefault="00042034" w:rsidP="00042034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10:30-11:30</w:t>
            </w:r>
          </w:p>
        </w:tc>
        <w:tc>
          <w:tcPr>
            <w:tcW w:w="3347" w:type="dxa"/>
            <w:gridSpan w:val="3"/>
          </w:tcPr>
          <w:p w:rsidR="00C85A74" w:rsidRDefault="00C85A74" w:rsidP="00673B57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نشست دوم</w:t>
            </w:r>
          </w:p>
          <w:p w:rsidR="00042034" w:rsidRDefault="00042034" w:rsidP="00042034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12:00-13:00</w:t>
            </w:r>
          </w:p>
        </w:tc>
        <w:tc>
          <w:tcPr>
            <w:tcW w:w="3276" w:type="dxa"/>
            <w:gridSpan w:val="3"/>
          </w:tcPr>
          <w:p w:rsidR="00C85A74" w:rsidRDefault="00C85A74" w:rsidP="00673B57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نشست سوم</w:t>
            </w:r>
          </w:p>
          <w:p w:rsidR="00042034" w:rsidRDefault="00042034" w:rsidP="00042034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14:30-15:30</w:t>
            </w:r>
          </w:p>
        </w:tc>
        <w:tc>
          <w:tcPr>
            <w:tcW w:w="3395" w:type="dxa"/>
            <w:gridSpan w:val="3"/>
          </w:tcPr>
          <w:p w:rsidR="00C85A74" w:rsidRDefault="00C85A74" w:rsidP="00673B57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نشست چهارم</w:t>
            </w:r>
          </w:p>
          <w:p w:rsidR="00042034" w:rsidRDefault="00042034" w:rsidP="00042034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16:00-17:00</w:t>
            </w:r>
          </w:p>
        </w:tc>
      </w:tr>
      <w:tr w:rsidR="00897DEE" w:rsidTr="00D10075">
        <w:trPr>
          <w:trHeight w:val="404"/>
          <w:jc w:val="center"/>
        </w:trPr>
        <w:tc>
          <w:tcPr>
            <w:tcW w:w="922" w:type="dxa"/>
            <w:vMerge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1" w:type="dxa"/>
          </w:tcPr>
          <w:p w:rsidR="00C85A74" w:rsidRDefault="0004203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برگزارکننده</w:t>
            </w:r>
          </w:p>
        </w:tc>
        <w:tc>
          <w:tcPr>
            <w:tcW w:w="1369" w:type="dxa"/>
          </w:tcPr>
          <w:p w:rsidR="00C85A74" w:rsidRDefault="0004203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موضوع نشست</w:t>
            </w:r>
          </w:p>
        </w:tc>
        <w:tc>
          <w:tcPr>
            <w:tcW w:w="974" w:type="dxa"/>
          </w:tcPr>
          <w:p w:rsidR="00C85A74" w:rsidRDefault="0004203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</w:t>
            </w:r>
          </w:p>
        </w:tc>
        <w:tc>
          <w:tcPr>
            <w:tcW w:w="954" w:type="dxa"/>
          </w:tcPr>
          <w:p w:rsidR="00C85A74" w:rsidRDefault="0004203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برگزار کننده </w:t>
            </w:r>
          </w:p>
        </w:tc>
        <w:tc>
          <w:tcPr>
            <w:tcW w:w="1123" w:type="dxa"/>
          </w:tcPr>
          <w:p w:rsidR="00C85A74" w:rsidRDefault="0004203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موضوع نشست</w:t>
            </w:r>
          </w:p>
        </w:tc>
        <w:tc>
          <w:tcPr>
            <w:tcW w:w="1270" w:type="dxa"/>
          </w:tcPr>
          <w:p w:rsidR="00C85A74" w:rsidRDefault="0004203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</w:t>
            </w:r>
          </w:p>
        </w:tc>
        <w:tc>
          <w:tcPr>
            <w:tcW w:w="1055" w:type="dxa"/>
          </w:tcPr>
          <w:p w:rsidR="00C85A74" w:rsidRDefault="0004203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برگزارکننده</w:t>
            </w:r>
          </w:p>
        </w:tc>
        <w:tc>
          <w:tcPr>
            <w:tcW w:w="882" w:type="dxa"/>
          </w:tcPr>
          <w:p w:rsidR="00C85A74" w:rsidRDefault="0004203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موضوع نشست</w:t>
            </w:r>
          </w:p>
        </w:tc>
        <w:tc>
          <w:tcPr>
            <w:tcW w:w="1339" w:type="dxa"/>
          </w:tcPr>
          <w:p w:rsidR="00C85A74" w:rsidRDefault="0004203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</w:t>
            </w:r>
          </w:p>
        </w:tc>
        <w:tc>
          <w:tcPr>
            <w:tcW w:w="1055" w:type="dxa"/>
          </w:tcPr>
          <w:p w:rsidR="00C85A74" w:rsidRDefault="0004203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برگزارکننده</w:t>
            </w:r>
          </w:p>
        </w:tc>
        <w:tc>
          <w:tcPr>
            <w:tcW w:w="986" w:type="dxa"/>
          </w:tcPr>
          <w:p w:rsidR="00C85A74" w:rsidRDefault="0004203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موضوع نشست</w:t>
            </w:r>
          </w:p>
        </w:tc>
        <w:tc>
          <w:tcPr>
            <w:tcW w:w="1348" w:type="dxa"/>
          </w:tcPr>
          <w:p w:rsidR="00C85A74" w:rsidRDefault="0004203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</w:t>
            </w:r>
          </w:p>
        </w:tc>
      </w:tr>
      <w:tr w:rsidR="00897DEE" w:rsidTr="00AE78D2">
        <w:trPr>
          <w:trHeight w:val="982"/>
          <w:jc w:val="center"/>
        </w:trPr>
        <w:tc>
          <w:tcPr>
            <w:tcW w:w="922" w:type="dxa"/>
          </w:tcPr>
          <w:p w:rsidR="00C85A74" w:rsidRDefault="0004203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97.2.12</w:t>
            </w:r>
          </w:p>
        </w:tc>
        <w:tc>
          <w:tcPr>
            <w:tcW w:w="1111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69" w:type="dxa"/>
            <w:shd w:val="clear" w:color="auto" w:fill="FFC000" w:themeFill="accent4"/>
          </w:tcPr>
          <w:p w:rsidR="00C85A74" w:rsidRDefault="00753EFC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جشن میلاد امام زمان(عج)</w:t>
            </w:r>
          </w:p>
        </w:tc>
        <w:tc>
          <w:tcPr>
            <w:tcW w:w="974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54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FFC000" w:themeFill="accent4"/>
          </w:tcPr>
          <w:p w:rsidR="00C85A74" w:rsidRDefault="00753EFC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جشن میلاد امام زمان (عج)</w:t>
            </w:r>
          </w:p>
        </w:tc>
        <w:tc>
          <w:tcPr>
            <w:tcW w:w="1270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82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39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55" w:type="dxa"/>
          </w:tcPr>
          <w:p w:rsidR="00C85A74" w:rsidRDefault="0004203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کتابخانه مجلس</w:t>
            </w:r>
          </w:p>
        </w:tc>
        <w:tc>
          <w:tcPr>
            <w:tcW w:w="986" w:type="dxa"/>
          </w:tcPr>
          <w:p w:rsidR="00C85A74" w:rsidRDefault="0004203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تذکره نویسی فارسی در شبه قاره و مختارات من مخطوطات</w:t>
            </w:r>
            <w:r w:rsidR="00BF6B7E">
              <w:rPr>
                <w:lang w:bidi="fa-IR"/>
              </w:rPr>
              <w:t xml:space="preserve"> </w:t>
            </w:r>
          </w:p>
        </w:tc>
        <w:tc>
          <w:tcPr>
            <w:tcW w:w="1348" w:type="dxa"/>
          </w:tcPr>
          <w:p w:rsidR="00C85A74" w:rsidRDefault="00D35CF4" w:rsidP="00153EF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هومن یوسفدهی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دکتر علیرضا قزوه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دکتر سعید شفیعیون</w:t>
            </w:r>
            <w:r w:rsidR="009649F7">
              <w:rPr>
                <w:rtl/>
                <w:lang w:bidi="fa-IR"/>
              </w:rPr>
              <w:br/>
            </w:r>
            <w:r w:rsidR="009649F7">
              <w:rPr>
                <w:rFonts w:hint="cs"/>
                <w:rtl/>
                <w:lang w:bidi="fa-IR"/>
              </w:rPr>
              <w:t>آقای سیدمحمدحسین حکیم</w:t>
            </w:r>
            <w:r w:rsidR="009649F7">
              <w:rPr>
                <w:rtl/>
                <w:lang w:bidi="fa-IR"/>
              </w:rPr>
              <w:br/>
            </w:r>
            <w:r w:rsidR="009649F7">
              <w:rPr>
                <w:rFonts w:hint="cs"/>
                <w:rtl/>
                <w:lang w:bidi="fa-IR"/>
              </w:rPr>
              <w:t>رضا مختاری</w:t>
            </w:r>
            <w:r w:rsidR="009649F7">
              <w:rPr>
                <w:rtl/>
                <w:lang w:bidi="fa-IR"/>
              </w:rPr>
              <w:br/>
            </w:r>
            <w:r w:rsidR="009649F7">
              <w:rPr>
                <w:rFonts w:hint="cs"/>
                <w:rtl/>
                <w:lang w:bidi="fa-IR"/>
              </w:rPr>
              <w:t>حجت الاسلام</w:t>
            </w:r>
            <w:r w:rsidR="00153EF4">
              <w:rPr>
                <w:rFonts w:hint="cs"/>
                <w:rtl/>
                <w:lang w:bidi="fa-IR"/>
              </w:rPr>
              <w:t xml:space="preserve"> ابهری</w:t>
            </w:r>
            <w:r w:rsidR="009649F7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897DEE" w:rsidTr="00753EFC">
        <w:trPr>
          <w:trHeight w:val="982"/>
          <w:jc w:val="center"/>
        </w:trPr>
        <w:tc>
          <w:tcPr>
            <w:tcW w:w="922" w:type="dxa"/>
          </w:tcPr>
          <w:p w:rsidR="00C85A74" w:rsidRDefault="00D35CF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پنج شنبه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97.2.13</w:t>
            </w:r>
          </w:p>
        </w:tc>
        <w:tc>
          <w:tcPr>
            <w:tcW w:w="1111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69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74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:rsidR="00C85A74" w:rsidRDefault="00753EFC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انتشارات سخن</w:t>
            </w:r>
          </w:p>
        </w:tc>
        <w:tc>
          <w:tcPr>
            <w:tcW w:w="1123" w:type="dxa"/>
            <w:shd w:val="clear" w:color="auto" w:fill="FFFFFF" w:themeFill="background1"/>
          </w:tcPr>
          <w:p w:rsidR="00C85A74" w:rsidRDefault="00753EFC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رونمایی از کتاب چهارخطی</w:t>
            </w:r>
          </w:p>
        </w:tc>
        <w:tc>
          <w:tcPr>
            <w:tcW w:w="1270" w:type="dxa"/>
            <w:shd w:val="clear" w:color="auto" w:fill="FFFFFF" w:themeFill="background1"/>
          </w:tcPr>
          <w:p w:rsidR="00C85A74" w:rsidRDefault="00753EFC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سید علی میرافضلی</w:t>
            </w:r>
          </w:p>
        </w:tc>
        <w:tc>
          <w:tcPr>
            <w:tcW w:w="1055" w:type="dxa"/>
          </w:tcPr>
          <w:p w:rsidR="00C85A74" w:rsidRDefault="00D35CF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مجمع ذخایر اسلامی</w:t>
            </w:r>
          </w:p>
        </w:tc>
        <w:tc>
          <w:tcPr>
            <w:tcW w:w="882" w:type="dxa"/>
          </w:tcPr>
          <w:p w:rsidR="00C85A74" w:rsidRDefault="00D35CF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رونمایی از کتاب «از سینه خاکریز»</w:t>
            </w:r>
          </w:p>
        </w:tc>
        <w:tc>
          <w:tcPr>
            <w:tcW w:w="1339" w:type="dxa"/>
          </w:tcPr>
          <w:p w:rsidR="00C85A74" w:rsidRDefault="00216BD7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حبیب الله عظیمی</w:t>
            </w:r>
            <w:r>
              <w:rPr>
                <w:rFonts w:hint="cs"/>
                <w:rtl/>
                <w:lang w:bidi="fa-IR"/>
              </w:rPr>
              <w:br/>
              <w:t>دکتر صادق زاده</w:t>
            </w:r>
            <w:r>
              <w:rPr>
                <w:rFonts w:hint="cs"/>
                <w:rtl/>
                <w:lang w:bidi="fa-IR"/>
              </w:rPr>
              <w:br/>
              <w:t>مقداد نمکی</w:t>
            </w:r>
          </w:p>
        </w:tc>
        <w:tc>
          <w:tcPr>
            <w:tcW w:w="1055" w:type="dxa"/>
          </w:tcPr>
          <w:p w:rsidR="00C85A74" w:rsidRDefault="00D35CF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جهاد دانشگاهی</w:t>
            </w:r>
          </w:p>
        </w:tc>
        <w:tc>
          <w:tcPr>
            <w:tcW w:w="986" w:type="dxa"/>
          </w:tcPr>
          <w:p w:rsidR="00C85A74" w:rsidRDefault="00D35CF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رونمایی از کتاب :«مدیریت تحول گرا»</w:t>
            </w:r>
          </w:p>
        </w:tc>
        <w:tc>
          <w:tcPr>
            <w:tcW w:w="1348" w:type="dxa"/>
          </w:tcPr>
          <w:p w:rsidR="00C85A74" w:rsidRDefault="00216BD7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احمد ساویز</w:t>
            </w:r>
            <w:r>
              <w:rPr>
                <w:rFonts w:hint="cs"/>
                <w:rtl/>
                <w:lang w:bidi="fa-IR"/>
              </w:rPr>
              <w:br/>
              <w:t>احمد شریعت</w:t>
            </w:r>
            <w:r>
              <w:rPr>
                <w:rFonts w:hint="cs"/>
                <w:rtl/>
                <w:lang w:bidi="fa-IR"/>
              </w:rPr>
              <w:br/>
              <w:t>مهرداد ساویز</w:t>
            </w:r>
            <w:r>
              <w:rPr>
                <w:rFonts w:hint="cs"/>
                <w:rtl/>
                <w:lang w:bidi="fa-IR"/>
              </w:rPr>
              <w:br/>
              <w:t>مجری: حامد علی اکبرزاده</w:t>
            </w:r>
          </w:p>
        </w:tc>
      </w:tr>
      <w:tr w:rsidR="00897DEE" w:rsidTr="007A6F09">
        <w:trPr>
          <w:trHeight w:val="982"/>
          <w:jc w:val="center"/>
        </w:trPr>
        <w:tc>
          <w:tcPr>
            <w:tcW w:w="922" w:type="dxa"/>
          </w:tcPr>
          <w:p w:rsidR="00C85A74" w:rsidRDefault="00D35CF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جمعه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97.2.14</w:t>
            </w:r>
          </w:p>
        </w:tc>
        <w:tc>
          <w:tcPr>
            <w:tcW w:w="1111" w:type="dxa"/>
          </w:tcPr>
          <w:p w:rsidR="00C85A74" w:rsidRDefault="00D35CF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دانشگاه شهید چمران اهواز</w:t>
            </w:r>
          </w:p>
        </w:tc>
        <w:tc>
          <w:tcPr>
            <w:tcW w:w="1369" w:type="dxa"/>
          </w:tcPr>
          <w:p w:rsidR="00C85A74" w:rsidRDefault="009649F7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رونمایی از سه کتاب:«مدلسازی کیفیت آب و ذغال زیستی و مبانی تفسیر قرآن و کتاب مقدی» </w:t>
            </w:r>
          </w:p>
        </w:tc>
        <w:tc>
          <w:tcPr>
            <w:tcW w:w="974" w:type="dxa"/>
          </w:tcPr>
          <w:p w:rsidR="00C85A74" w:rsidRDefault="009649F7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محمود شفایی بجستان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 xml:space="preserve">دکتر عبدالمیر </w:t>
            </w:r>
            <w:r>
              <w:rPr>
                <w:rFonts w:hint="cs"/>
                <w:rtl/>
                <w:lang w:bidi="fa-IR"/>
              </w:rPr>
              <w:lastRenderedPageBreak/>
              <w:t>معزی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خانم دکتر مینا شمخی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مجری: دکتر شهناز خادمی زاده</w:t>
            </w:r>
          </w:p>
        </w:tc>
        <w:tc>
          <w:tcPr>
            <w:tcW w:w="954" w:type="dxa"/>
          </w:tcPr>
          <w:p w:rsidR="00C85A74" w:rsidRDefault="009649F7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انتشارات دیباگران تهران</w:t>
            </w:r>
          </w:p>
        </w:tc>
        <w:tc>
          <w:tcPr>
            <w:tcW w:w="1123" w:type="dxa"/>
          </w:tcPr>
          <w:p w:rsidR="00C85A74" w:rsidRDefault="009649F7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رونمایی از کتاب«هنر اوج گیری برنامه ریزی استراتژیک </w:t>
            </w:r>
            <w:r>
              <w:rPr>
                <w:rFonts w:hint="cs"/>
                <w:rtl/>
                <w:lang w:bidi="fa-IR"/>
              </w:rPr>
              <w:lastRenderedPageBreak/>
              <w:t>توسعه توانمندی های شخصی»</w:t>
            </w:r>
          </w:p>
        </w:tc>
        <w:tc>
          <w:tcPr>
            <w:tcW w:w="1270" w:type="dxa"/>
          </w:tcPr>
          <w:p w:rsidR="00C85A74" w:rsidRDefault="009649F7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دکتر سعید سعادت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مجری: مهدی نادری</w:t>
            </w:r>
          </w:p>
        </w:tc>
        <w:tc>
          <w:tcPr>
            <w:tcW w:w="1055" w:type="dxa"/>
          </w:tcPr>
          <w:p w:rsidR="00C85A74" w:rsidRDefault="009649F7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تبلیغات اسلامی حوزه علمیه قم</w:t>
            </w:r>
          </w:p>
        </w:tc>
        <w:tc>
          <w:tcPr>
            <w:tcW w:w="882" w:type="dxa"/>
          </w:tcPr>
          <w:p w:rsidR="00C85A74" w:rsidRDefault="009649F7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نقد و رونمایی از کتاب« سنگی نیافتاد»</w:t>
            </w:r>
          </w:p>
        </w:tc>
        <w:tc>
          <w:tcPr>
            <w:tcW w:w="1339" w:type="dxa"/>
          </w:tcPr>
          <w:p w:rsidR="00C85A74" w:rsidRDefault="00216BD7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محمدعلی رکنی</w:t>
            </w:r>
            <w:r>
              <w:rPr>
                <w:rFonts w:hint="cs"/>
                <w:rtl/>
                <w:lang w:bidi="fa-IR"/>
              </w:rPr>
              <w:br/>
              <w:t>دکتر محسن پرویز</w:t>
            </w:r>
            <w:r>
              <w:rPr>
                <w:rFonts w:hint="cs"/>
                <w:rtl/>
                <w:lang w:bidi="fa-IR"/>
              </w:rPr>
              <w:br/>
              <w:t>حجت الاسلام باب الله آزادی</w:t>
            </w:r>
          </w:p>
        </w:tc>
        <w:tc>
          <w:tcPr>
            <w:tcW w:w="1055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86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48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97DEE" w:rsidTr="00360B97">
        <w:trPr>
          <w:trHeight w:val="982"/>
          <w:jc w:val="center"/>
        </w:trPr>
        <w:tc>
          <w:tcPr>
            <w:tcW w:w="922" w:type="dxa"/>
          </w:tcPr>
          <w:p w:rsidR="00C85A74" w:rsidRDefault="00DF207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شنبه</w:t>
            </w:r>
          </w:p>
          <w:p w:rsidR="00DF207E" w:rsidRDefault="00DF207E" w:rsidP="00DF207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97.2.15</w:t>
            </w:r>
          </w:p>
        </w:tc>
        <w:tc>
          <w:tcPr>
            <w:tcW w:w="1111" w:type="dxa"/>
          </w:tcPr>
          <w:p w:rsidR="00C85A74" w:rsidRDefault="00DF207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بنیاد شهید نشر شاهد</w:t>
            </w:r>
          </w:p>
        </w:tc>
        <w:tc>
          <w:tcPr>
            <w:tcW w:w="1369" w:type="dxa"/>
          </w:tcPr>
          <w:p w:rsidR="00C85A74" w:rsidRDefault="00DF207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رونمایی از کتاب نقد کتاب راز درخت کاج</w:t>
            </w:r>
          </w:p>
        </w:tc>
        <w:tc>
          <w:tcPr>
            <w:tcW w:w="974" w:type="dxa"/>
          </w:tcPr>
          <w:p w:rsidR="00C85A74" w:rsidRDefault="00753EFC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معصومه رامهرمزی</w:t>
            </w:r>
            <w:r>
              <w:rPr>
                <w:rFonts w:hint="cs"/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br/>
              <w:t>سعید علامیان</w:t>
            </w:r>
            <w:r>
              <w:rPr>
                <w:rFonts w:hint="cs"/>
                <w:rtl/>
                <w:lang w:bidi="fa-IR"/>
              </w:rPr>
              <w:br/>
              <w:t>علی الله سلیمی</w:t>
            </w:r>
            <w:r>
              <w:rPr>
                <w:rFonts w:hint="cs"/>
                <w:rtl/>
                <w:lang w:bidi="fa-IR"/>
              </w:rPr>
              <w:br/>
              <w:t>لیلا محمدی</w:t>
            </w:r>
            <w:r>
              <w:rPr>
                <w:rFonts w:hint="cs"/>
                <w:rtl/>
                <w:lang w:bidi="fa-IR"/>
              </w:rPr>
              <w:br/>
              <w:t>مجری: خانم زهرا شیر کوند</w:t>
            </w:r>
          </w:p>
        </w:tc>
        <w:tc>
          <w:tcPr>
            <w:tcW w:w="954" w:type="dxa"/>
          </w:tcPr>
          <w:p w:rsidR="00C85A74" w:rsidRDefault="004F3426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موسسه امام خمینی</w:t>
            </w:r>
          </w:p>
        </w:tc>
        <w:tc>
          <w:tcPr>
            <w:tcW w:w="1123" w:type="dxa"/>
          </w:tcPr>
          <w:p w:rsidR="00C85A74" w:rsidRDefault="004F3426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ماهیت الزامات فقه کتاب اصول و مبانی امور فطری </w:t>
            </w:r>
          </w:p>
        </w:tc>
        <w:tc>
          <w:tcPr>
            <w:tcW w:w="1270" w:type="dxa"/>
          </w:tcPr>
          <w:p w:rsidR="00C85A74" w:rsidRDefault="004F3426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سخنران: دکتر اصغر عابدی نژاد</w:t>
            </w:r>
            <w:r w:rsidR="00753EFC">
              <w:rPr>
                <w:rtl/>
                <w:lang w:bidi="fa-IR"/>
              </w:rPr>
              <w:br/>
            </w:r>
            <w:r w:rsidR="00753EFC">
              <w:rPr>
                <w:rFonts w:hint="cs"/>
                <w:rtl/>
                <w:lang w:bidi="fa-IR"/>
              </w:rPr>
              <w:br/>
            </w:r>
          </w:p>
        </w:tc>
        <w:tc>
          <w:tcPr>
            <w:tcW w:w="1055" w:type="dxa"/>
            <w:shd w:val="clear" w:color="auto" w:fill="FFC000" w:themeFill="accent4"/>
          </w:tcPr>
          <w:p w:rsidR="00C85A74" w:rsidRPr="00360B97" w:rsidRDefault="00C85A74" w:rsidP="00673B57">
            <w:pPr>
              <w:bidi/>
              <w:jc w:val="center"/>
              <w:rPr>
                <w:color w:val="FFC000" w:themeColor="accent4"/>
                <w:rtl/>
                <w:lang w:bidi="fa-IR"/>
              </w:rPr>
            </w:pPr>
          </w:p>
        </w:tc>
        <w:tc>
          <w:tcPr>
            <w:tcW w:w="882" w:type="dxa"/>
            <w:shd w:val="clear" w:color="auto" w:fill="FFC000" w:themeFill="accent4"/>
          </w:tcPr>
          <w:p w:rsidR="00C85A74" w:rsidRPr="00360B97" w:rsidRDefault="00C85A74" w:rsidP="00673B57">
            <w:pPr>
              <w:bidi/>
              <w:jc w:val="center"/>
              <w:rPr>
                <w:color w:val="FFC000" w:themeColor="accent4"/>
                <w:rtl/>
                <w:lang w:bidi="fa-IR"/>
              </w:rPr>
            </w:pPr>
          </w:p>
        </w:tc>
        <w:tc>
          <w:tcPr>
            <w:tcW w:w="1339" w:type="dxa"/>
            <w:shd w:val="clear" w:color="auto" w:fill="FFC000" w:themeFill="accent4"/>
          </w:tcPr>
          <w:p w:rsidR="00C85A74" w:rsidRPr="00360B97" w:rsidRDefault="00C85A74" w:rsidP="00673B57">
            <w:pPr>
              <w:bidi/>
              <w:jc w:val="center"/>
              <w:rPr>
                <w:color w:val="FFC000" w:themeColor="accent4"/>
                <w:rtl/>
                <w:lang w:bidi="fa-IR"/>
              </w:rPr>
            </w:pPr>
          </w:p>
        </w:tc>
        <w:tc>
          <w:tcPr>
            <w:tcW w:w="1055" w:type="dxa"/>
          </w:tcPr>
          <w:p w:rsidR="00C85A74" w:rsidRDefault="004F3426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فراررسانه برگ</w:t>
            </w:r>
          </w:p>
        </w:tc>
        <w:tc>
          <w:tcPr>
            <w:tcW w:w="986" w:type="dxa"/>
          </w:tcPr>
          <w:p w:rsidR="00C85A74" w:rsidRDefault="004F3426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رونمایی از کتاب«خاله سوسکه کوچولو»</w:t>
            </w:r>
          </w:p>
        </w:tc>
        <w:tc>
          <w:tcPr>
            <w:tcW w:w="1348" w:type="dxa"/>
          </w:tcPr>
          <w:p w:rsidR="00C85A74" w:rsidRDefault="004F3426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مصطفی رحماندوست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مجری: بهرام سروری نژاد</w:t>
            </w:r>
          </w:p>
        </w:tc>
      </w:tr>
      <w:tr w:rsidR="00897DEE" w:rsidTr="00153EF4">
        <w:trPr>
          <w:trHeight w:val="982"/>
          <w:jc w:val="center"/>
        </w:trPr>
        <w:tc>
          <w:tcPr>
            <w:tcW w:w="922" w:type="dxa"/>
          </w:tcPr>
          <w:p w:rsidR="00C85A74" w:rsidRDefault="004F3426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97.2.16</w:t>
            </w:r>
          </w:p>
          <w:p w:rsidR="004F3426" w:rsidRDefault="004F3426" w:rsidP="004F342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1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69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74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54" w:type="dxa"/>
            <w:shd w:val="clear" w:color="auto" w:fill="auto"/>
          </w:tcPr>
          <w:p w:rsidR="00C85A74" w:rsidRDefault="00153EF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خانه کتاب</w:t>
            </w:r>
          </w:p>
        </w:tc>
        <w:tc>
          <w:tcPr>
            <w:tcW w:w="1123" w:type="dxa"/>
            <w:shd w:val="clear" w:color="auto" w:fill="auto"/>
          </w:tcPr>
          <w:p w:rsidR="00C85A74" w:rsidRDefault="00153EF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معرفی و بررسی کتابخانه های دیجیتالی ایران</w:t>
            </w:r>
          </w:p>
        </w:tc>
        <w:tc>
          <w:tcPr>
            <w:tcW w:w="1270" w:type="dxa"/>
            <w:shd w:val="clear" w:color="auto" w:fill="auto"/>
          </w:tcPr>
          <w:p w:rsidR="00C85A74" w:rsidRDefault="00153EF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مهدی علیپور حافظی، دکتر میترا صمیعی</w:t>
            </w:r>
          </w:p>
        </w:tc>
        <w:tc>
          <w:tcPr>
            <w:tcW w:w="1055" w:type="dxa"/>
          </w:tcPr>
          <w:p w:rsidR="00C85A74" w:rsidRDefault="004F3426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موسسه امام خمینی</w:t>
            </w:r>
          </w:p>
        </w:tc>
        <w:tc>
          <w:tcPr>
            <w:tcW w:w="882" w:type="dxa"/>
          </w:tcPr>
          <w:p w:rsidR="00C85A74" w:rsidRDefault="004F3426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«بدرود بهار»</w:t>
            </w:r>
          </w:p>
        </w:tc>
        <w:tc>
          <w:tcPr>
            <w:tcW w:w="1339" w:type="dxa"/>
          </w:tcPr>
          <w:p w:rsidR="00C85A74" w:rsidRDefault="004F3426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عباس گرایی</w:t>
            </w:r>
          </w:p>
        </w:tc>
        <w:tc>
          <w:tcPr>
            <w:tcW w:w="1055" w:type="dxa"/>
          </w:tcPr>
          <w:p w:rsidR="00C85A74" w:rsidRDefault="004F3426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کتاب خورشید</w:t>
            </w:r>
          </w:p>
        </w:tc>
        <w:tc>
          <w:tcPr>
            <w:tcW w:w="986" w:type="dxa"/>
          </w:tcPr>
          <w:p w:rsidR="00C85A74" w:rsidRDefault="007A6F09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«دختر گم شده » </w:t>
            </w:r>
            <w:r>
              <w:rPr>
                <w:rFonts w:hint="cs"/>
                <w:rtl/>
                <w:lang w:bidi="fa-IR"/>
              </w:rPr>
              <w:br/>
              <w:t>اثر النا فرانته</w:t>
            </w:r>
          </w:p>
        </w:tc>
        <w:tc>
          <w:tcPr>
            <w:tcW w:w="1348" w:type="dxa"/>
          </w:tcPr>
          <w:p w:rsidR="00C85A74" w:rsidRDefault="00753EFC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ابوالحسن حاتمی</w:t>
            </w:r>
            <w:r>
              <w:rPr>
                <w:rFonts w:hint="cs"/>
                <w:rtl/>
                <w:lang w:bidi="fa-IR"/>
              </w:rPr>
              <w:br/>
              <w:t>مسعود یزدی</w:t>
            </w:r>
            <w:r>
              <w:rPr>
                <w:rFonts w:hint="cs"/>
                <w:rtl/>
                <w:lang w:bidi="fa-IR"/>
              </w:rPr>
              <w:br/>
              <w:t>کاظم رهبر</w:t>
            </w:r>
            <w:r>
              <w:rPr>
                <w:rFonts w:hint="cs"/>
                <w:rtl/>
                <w:lang w:bidi="fa-IR"/>
              </w:rPr>
              <w:br/>
              <w:t>مجری: مسعود کازری</w:t>
            </w:r>
          </w:p>
        </w:tc>
      </w:tr>
      <w:tr w:rsidR="00897DEE" w:rsidTr="00D10075">
        <w:trPr>
          <w:trHeight w:val="982"/>
          <w:jc w:val="center"/>
        </w:trPr>
        <w:tc>
          <w:tcPr>
            <w:tcW w:w="922" w:type="dxa"/>
          </w:tcPr>
          <w:p w:rsidR="00897DEE" w:rsidRDefault="00897DE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  <w:p w:rsidR="00C85A74" w:rsidRDefault="00897DEE" w:rsidP="00897DE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97.2.17</w:t>
            </w:r>
          </w:p>
        </w:tc>
        <w:tc>
          <w:tcPr>
            <w:tcW w:w="1111" w:type="dxa"/>
          </w:tcPr>
          <w:p w:rsidR="00C85A74" w:rsidRDefault="00897DE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انجمن صنفی داستان نویسان </w:t>
            </w:r>
          </w:p>
        </w:tc>
        <w:tc>
          <w:tcPr>
            <w:tcW w:w="1369" w:type="dxa"/>
          </w:tcPr>
          <w:p w:rsidR="00C85A74" w:rsidRDefault="00897DE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آسیب شناسی رابطه ناشر و نویسنده با توجه به عرف قراردادهای موجود</w:t>
            </w:r>
          </w:p>
        </w:tc>
        <w:tc>
          <w:tcPr>
            <w:tcW w:w="974" w:type="dxa"/>
          </w:tcPr>
          <w:p w:rsidR="00C85A74" w:rsidRDefault="00897DE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 حسینی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فرشته احمدی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مجری: جواد ماهزاده</w:t>
            </w:r>
          </w:p>
        </w:tc>
        <w:tc>
          <w:tcPr>
            <w:tcW w:w="954" w:type="dxa"/>
          </w:tcPr>
          <w:p w:rsidR="00C85A74" w:rsidRDefault="00897DE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دارالعرفان</w:t>
            </w:r>
          </w:p>
        </w:tc>
        <w:tc>
          <w:tcPr>
            <w:tcW w:w="1123" w:type="dxa"/>
          </w:tcPr>
          <w:p w:rsidR="00C85A74" w:rsidRDefault="00897DE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کتب سیدالشهدا</w:t>
            </w:r>
          </w:p>
        </w:tc>
        <w:tc>
          <w:tcPr>
            <w:tcW w:w="1270" w:type="dxa"/>
          </w:tcPr>
          <w:p w:rsidR="00C85A74" w:rsidRDefault="00753EFC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حجت الاسلام غضنفری</w:t>
            </w:r>
            <w:r>
              <w:rPr>
                <w:rFonts w:hint="cs"/>
                <w:rtl/>
                <w:lang w:bidi="fa-IR"/>
              </w:rPr>
              <w:br/>
              <w:t>آقای صابریان</w:t>
            </w:r>
            <w:r>
              <w:rPr>
                <w:rFonts w:hint="cs"/>
                <w:rtl/>
                <w:lang w:bidi="fa-IR"/>
              </w:rPr>
              <w:br/>
              <w:t>آقایی بطحایی</w:t>
            </w:r>
            <w:r>
              <w:rPr>
                <w:rFonts w:hint="cs"/>
                <w:rtl/>
                <w:lang w:bidi="fa-IR"/>
              </w:rPr>
              <w:br/>
              <w:t>دبیر نشست: سید محمد جواد آصف</w:t>
            </w:r>
          </w:p>
        </w:tc>
        <w:tc>
          <w:tcPr>
            <w:tcW w:w="1055" w:type="dxa"/>
          </w:tcPr>
          <w:p w:rsidR="00C85A74" w:rsidRDefault="00897DE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دانشگاه امام صادق </w:t>
            </w:r>
          </w:p>
        </w:tc>
        <w:tc>
          <w:tcPr>
            <w:tcW w:w="882" w:type="dxa"/>
          </w:tcPr>
          <w:p w:rsidR="00C85A74" w:rsidRDefault="00897DEE" w:rsidP="00153EF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«</w:t>
            </w:r>
            <w:r w:rsidR="00153EF4">
              <w:rPr>
                <w:rFonts w:hint="cs"/>
                <w:rtl/>
                <w:lang w:bidi="fa-IR"/>
              </w:rPr>
              <w:t>مقدمه ای</w:t>
            </w:r>
            <w:r>
              <w:rPr>
                <w:rFonts w:hint="cs"/>
                <w:rtl/>
                <w:lang w:bidi="fa-IR"/>
              </w:rPr>
              <w:t xml:space="preserve"> بر تاریخ نگاری انگاره ای و اندیشه ای»</w:t>
            </w:r>
          </w:p>
        </w:tc>
        <w:tc>
          <w:tcPr>
            <w:tcW w:w="1339" w:type="dxa"/>
          </w:tcPr>
          <w:p w:rsidR="00C85A74" w:rsidRDefault="00897DE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سید محمدهادی گرامی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دکتر محسن الویری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دکتر فرهنگ مهروش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دکتر نصرت نیل ساز</w:t>
            </w:r>
          </w:p>
        </w:tc>
        <w:tc>
          <w:tcPr>
            <w:tcW w:w="1055" w:type="dxa"/>
          </w:tcPr>
          <w:p w:rsidR="00C85A74" w:rsidRDefault="00897DE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نشر قو</w:t>
            </w:r>
          </w:p>
        </w:tc>
        <w:tc>
          <w:tcPr>
            <w:tcW w:w="986" w:type="dxa"/>
          </w:tcPr>
          <w:p w:rsidR="00C85A74" w:rsidRDefault="00897DEE" w:rsidP="0031778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ما اسب ها را خ</w:t>
            </w:r>
            <w:r w:rsidR="0031778F">
              <w:rPr>
                <w:rFonts w:hint="cs"/>
                <w:rtl/>
                <w:lang w:bidi="fa-IR"/>
              </w:rPr>
              <w:t>ست</w:t>
            </w:r>
            <w:r>
              <w:rPr>
                <w:rFonts w:hint="cs"/>
                <w:rtl/>
                <w:lang w:bidi="fa-IR"/>
              </w:rPr>
              <w:t>ه کردیم</w:t>
            </w:r>
          </w:p>
        </w:tc>
        <w:tc>
          <w:tcPr>
            <w:tcW w:w="1348" w:type="dxa"/>
          </w:tcPr>
          <w:p w:rsidR="00C85A74" w:rsidRDefault="00897DEE" w:rsidP="0031778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مرجان ظریفی</w:t>
            </w:r>
            <w:r w:rsidR="00753EFC">
              <w:rPr>
                <w:rtl/>
                <w:lang w:bidi="fa-IR"/>
              </w:rPr>
              <w:br/>
            </w:r>
            <w:r w:rsidR="00753EFC">
              <w:rPr>
                <w:rFonts w:hint="cs"/>
                <w:rtl/>
                <w:lang w:bidi="fa-IR"/>
              </w:rPr>
              <w:br/>
              <w:t xml:space="preserve">حسن محمودی </w:t>
            </w:r>
            <w:r w:rsidR="00753EFC">
              <w:rPr>
                <w:rFonts w:hint="cs"/>
                <w:rtl/>
                <w:lang w:bidi="fa-IR"/>
              </w:rPr>
              <w:br/>
            </w:r>
            <w:r w:rsidR="0031778F">
              <w:rPr>
                <w:rFonts w:hint="cs"/>
                <w:rtl/>
                <w:lang w:bidi="fa-IR"/>
              </w:rPr>
              <w:t>سید علی کاشفی خوانساری</w:t>
            </w:r>
          </w:p>
        </w:tc>
      </w:tr>
      <w:tr w:rsidR="00897DEE" w:rsidTr="004A1456">
        <w:trPr>
          <w:trHeight w:val="982"/>
          <w:jc w:val="center"/>
        </w:trPr>
        <w:tc>
          <w:tcPr>
            <w:tcW w:w="922" w:type="dxa"/>
          </w:tcPr>
          <w:p w:rsidR="00C85A74" w:rsidRDefault="00897DE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سه شنبه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97.2.18</w:t>
            </w:r>
          </w:p>
        </w:tc>
        <w:tc>
          <w:tcPr>
            <w:tcW w:w="1111" w:type="dxa"/>
          </w:tcPr>
          <w:p w:rsidR="00C85A74" w:rsidRDefault="004A1456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دانشگاه</w:t>
            </w:r>
            <w:r w:rsidR="00897DEE">
              <w:rPr>
                <w:rFonts w:hint="cs"/>
                <w:rtl/>
                <w:lang w:bidi="fa-IR"/>
              </w:rPr>
              <w:t xml:space="preserve"> مذاهب اسلامی </w:t>
            </w:r>
          </w:p>
        </w:tc>
        <w:tc>
          <w:tcPr>
            <w:tcW w:w="1369" w:type="dxa"/>
          </w:tcPr>
          <w:p w:rsidR="00C85A74" w:rsidRDefault="004A1456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التنقیح فی بیان احکام الاعتکاف </w:t>
            </w:r>
            <w:r>
              <w:rPr>
                <w:rFonts w:hint="cs"/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br/>
              <w:t>دین مدرنیته،پسامدرنیته</w:t>
            </w:r>
          </w:p>
        </w:tc>
        <w:tc>
          <w:tcPr>
            <w:tcW w:w="974" w:type="dxa"/>
          </w:tcPr>
          <w:p w:rsidR="00C85A74" w:rsidRDefault="004A1456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حجت الاسلام والمسلمین دکتر محمد حسین مختاری</w:t>
            </w:r>
            <w:r>
              <w:rPr>
                <w:rFonts w:hint="cs"/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br/>
              <w:t>مجری: آقای هاشم زاده</w:t>
            </w:r>
          </w:p>
        </w:tc>
        <w:tc>
          <w:tcPr>
            <w:tcW w:w="954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0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55" w:type="dxa"/>
          </w:tcPr>
          <w:p w:rsidR="00C85A74" w:rsidRDefault="00897DE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هزاره ققنوس</w:t>
            </w:r>
          </w:p>
        </w:tc>
        <w:tc>
          <w:tcPr>
            <w:tcW w:w="882" w:type="dxa"/>
          </w:tcPr>
          <w:p w:rsidR="00C85A74" w:rsidRDefault="007A6F09" w:rsidP="004A14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سید عبدالحم</w:t>
            </w:r>
            <w:r w:rsidR="00897DEE">
              <w:rPr>
                <w:rFonts w:hint="cs"/>
                <w:rtl/>
                <w:lang w:bidi="fa-IR"/>
              </w:rPr>
              <w:t>ید ضیایی عنوان کتاب»</w:t>
            </w:r>
          </w:p>
        </w:tc>
        <w:tc>
          <w:tcPr>
            <w:tcW w:w="1339" w:type="dxa"/>
          </w:tcPr>
          <w:p w:rsidR="00C85A74" w:rsidRDefault="004A1456" w:rsidP="008232A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سید عبدالحمید ضایی</w:t>
            </w:r>
            <w:r>
              <w:rPr>
                <w:rFonts w:hint="cs"/>
                <w:rtl/>
                <w:lang w:bidi="fa-IR"/>
              </w:rPr>
              <w:br/>
              <w:t xml:space="preserve">علیرضا </w:t>
            </w:r>
            <w:r w:rsidR="008232A9">
              <w:rPr>
                <w:rFonts w:hint="cs"/>
                <w:rtl/>
                <w:lang w:bidi="fa-IR"/>
              </w:rPr>
              <w:t>ق</w:t>
            </w:r>
            <w:r>
              <w:rPr>
                <w:rFonts w:hint="cs"/>
                <w:rtl/>
                <w:lang w:bidi="fa-IR"/>
              </w:rPr>
              <w:t>زوه</w:t>
            </w:r>
            <w:r>
              <w:rPr>
                <w:rFonts w:hint="cs"/>
                <w:rtl/>
                <w:lang w:bidi="fa-IR"/>
              </w:rPr>
              <w:br/>
              <w:t>مجری: رضا حاجی آبادی</w:t>
            </w:r>
          </w:p>
        </w:tc>
        <w:tc>
          <w:tcPr>
            <w:tcW w:w="1055" w:type="dxa"/>
          </w:tcPr>
          <w:p w:rsidR="00C85A74" w:rsidRDefault="0099480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روایت فتح</w:t>
            </w:r>
          </w:p>
        </w:tc>
        <w:tc>
          <w:tcPr>
            <w:tcW w:w="986" w:type="dxa"/>
          </w:tcPr>
          <w:p w:rsidR="00C85A74" w:rsidRDefault="0099480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مجموعه مدافعان حرم</w:t>
            </w:r>
          </w:p>
        </w:tc>
        <w:tc>
          <w:tcPr>
            <w:tcW w:w="1348" w:type="dxa"/>
          </w:tcPr>
          <w:p w:rsidR="00C85A74" w:rsidRDefault="00AE78D2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اعلام نشده است</w:t>
            </w:r>
          </w:p>
        </w:tc>
      </w:tr>
      <w:tr w:rsidR="00897DEE" w:rsidTr="005047E8">
        <w:trPr>
          <w:trHeight w:val="982"/>
          <w:jc w:val="center"/>
        </w:trPr>
        <w:tc>
          <w:tcPr>
            <w:tcW w:w="922" w:type="dxa"/>
          </w:tcPr>
          <w:p w:rsidR="00C85A74" w:rsidRDefault="0099480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چهارشنبه 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97.2.19</w:t>
            </w:r>
          </w:p>
          <w:p w:rsidR="0099480E" w:rsidRDefault="0099480E" w:rsidP="0099480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11" w:type="dxa"/>
          </w:tcPr>
          <w:p w:rsidR="00C85A74" w:rsidRDefault="0099480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دارالعرفان</w:t>
            </w:r>
          </w:p>
        </w:tc>
        <w:tc>
          <w:tcPr>
            <w:tcW w:w="1369" w:type="dxa"/>
          </w:tcPr>
          <w:p w:rsidR="00C85A74" w:rsidRDefault="0099480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«اصول کافی و تفسیر حکیم»</w:t>
            </w:r>
          </w:p>
        </w:tc>
        <w:tc>
          <w:tcPr>
            <w:tcW w:w="974" w:type="dxa"/>
          </w:tcPr>
          <w:p w:rsidR="004A1456" w:rsidRDefault="004A1456" w:rsidP="00673B57">
            <w:pPr>
              <w:bidi/>
              <w:jc w:val="center"/>
              <w:rPr>
                <w:rtl/>
                <w:lang w:bidi="fa-IR"/>
              </w:rPr>
            </w:pPr>
          </w:p>
          <w:p w:rsidR="004A1456" w:rsidRDefault="004A1456" w:rsidP="004A1456">
            <w:pPr>
              <w:bidi/>
              <w:rPr>
                <w:rtl/>
                <w:lang w:bidi="fa-IR"/>
              </w:rPr>
            </w:pPr>
          </w:p>
          <w:p w:rsidR="004A1456" w:rsidRDefault="004A1456" w:rsidP="004A1456">
            <w:pPr>
              <w:bidi/>
              <w:rPr>
                <w:rtl/>
                <w:lang w:bidi="fa-IR"/>
              </w:rPr>
            </w:pPr>
          </w:p>
          <w:p w:rsidR="00C85A74" w:rsidRPr="004A1456" w:rsidRDefault="004A1456" w:rsidP="004A145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حجت الاسلام والمسلمین غضنفری</w:t>
            </w:r>
            <w:r>
              <w:rPr>
                <w:rFonts w:hint="cs"/>
                <w:rtl/>
                <w:lang w:bidi="fa-IR"/>
              </w:rPr>
              <w:br/>
              <w:t>آقای صابریان</w:t>
            </w:r>
            <w:r>
              <w:rPr>
                <w:rFonts w:hint="cs"/>
                <w:rtl/>
                <w:lang w:bidi="fa-IR"/>
              </w:rPr>
              <w:br/>
              <w:t>آقای بطحایی</w:t>
            </w:r>
            <w:r>
              <w:rPr>
                <w:rFonts w:hint="cs"/>
                <w:rtl/>
                <w:lang w:bidi="fa-IR"/>
              </w:rPr>
              <w:br/>
            </w:r>
          </w:p>
        </w:tc>
        <w:tc>
          <w:tcPr>
            <w:tcW w:w="954" w:type="dxa"/>
          </w:tcPr>
          <w:p w:rsidR="00C85A74" w:rsidRDefault="0099480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سروش</w:t>
            </w:r>
          </w:p>
        </w:tc>
        <w:tc>
          <w:tcPr>
            <w:tcW w:w="1123" w:type="dxa"/>
          </w:tcPr>
          <w:p w:rsidR="00C85A74" w:rsidRDefault="0099480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ادبیات ایران در دوره قاجار</w:t>
            </w:r>
          </w:p>
        </w:tc>
        <w:tc>
          <w:tcPr>
            <w:tcW w:w="1270" w:type="dxa"/>
          </w:tcPr>
          <w:p w:rsidR="00C85A74" w:rsidRDefault="004A1456" w:rsidP="004A145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مجید بلالی</w:t>
            </w:r>
            <w:r>
              <w:rPr>
                <w:rFonts w:hint="cs"/>
                <w:rtl/>
                <w:lang w:bidi="fa-IR"/>
              </w:rPr>
              <w:br/>
              <w:t>آقای واحددوست</w:t>
            </w:r>
            <w:r>
              <w:rPr>
                <w:rFonts w:hint="cs"/>
                <w:rtl/>
                <w:lang w:bidi="fa-IR"/>
              </w:rPr>
              <w:br/>
              <w:t>سیدعلی کاشفی خوانساری</w:t>
            </w:r>
          </w:p>
        </w:tc>
        <w:tc>
          <w:tcPr>
            <w:tcW w:w="1055" w:type="dxa"/>
            <w:shd w:val="clear" w:color="auto" w:fill="FFFFFF" w:themeFill="background1"/>
          </w:tcPr>
          <w:p w:rsidR="00C85A74" w:rsidRDefault="005047E8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جمعیت امام علی(ع)</w:t>
            </w:r>
          </w:p>
        </w:tc>
        <w:tc>
          <w:tcPr>
            <w:tcW w:w="882" w:type="dxa"/>
            <w:shd w:val="clear" w:color="auto" w:fill="FFFFFF" w:themeFill="background1"/>
          </w:tcPr>
          <w:p w:rsidR="00C85A74" w:rsidRDefault="005047E8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تاثیر ادبیات در تغییرات اجتماعی</w:t>
            </w:r>
          </w:p>
        </w:tc>
        <w:tc>
          <w:tcPr>
            <w:tcW w:w="1339" w:type="dxa"/>
            <w:shd w:val="clear" w:color="auto" w:fill="FFFFFF" w:themeFill="background1"/>
          </w:tcPr>
          <w:p w:rsidR="00C85A74" w:rsidRDefault="005047E8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زهرا رحیمی</w:t>
            </w:r>
            <w:r>
              <w:rPr>
                <w:rFonts w:hint="cs"/>
                <w:rtl/>
                <w:lang w:bidi="fa-IR"/>
              </w:rPr>
              <w:br/>
              <w:t>آقای شارمین میمندی نژاد</w:t>
            </w:r>
            <w:r>
              <w:rPr>
                <w:rFonts w:hint="cs"/>
                <w:rtl/>
                <w:lang w:bidi="fa-IR"/>
              </w:rPr>
              <w:br/>
              <w:t>آقای مرتضی کی منش(خبرنگار)</w:t>
            </w:r>
          </w:p>
          <w:p w:rsidR="005047E8" w:rsidRDefault="005047E8" w:rsidP="005047E8">
            <w:pPr>
              <w:bidi/>
              <w:jc w:val="center"/>
              <w:rPr>
                <w:rtl/>
                <w:lang w:bidi="fa-IR"/>
              </w:rPr>
            </w:pPr>
          </w:p>
          <w:p w:rsidR="005047E8" w:rsidRDefault="005047E8" w:rsidP="005047E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دبیر نشست:آیداسادات پور مصطفی</w:t>
            </w:r>
            <w:r>
              <w:rPr>
                <w:rFonts w:hint="cs"/>
                <w:rtl/>
                <w:lang w:bidi="fa-IR"/>
              </w:rPr>
              <w:br/>
              <w:t>عطیه توکل نیا</w:t>
            </w:r>
          </w:p>
        </w:tc>
        <w:tc>
          <w:tcPr>
            <w:tcW w:w="1055" w:type="dxa"/>
          </w:tcPr>
          <w:p w:rsidR="00C85A74" w:rsidRDefault="0099480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بنیاد نهج البلاغه</w:t>
            </w:r>
          </w:p>
        </w:tc>
        <w:tc>
          <w:tcPr>
            <w:tcW w:w="986" w:type="dxa"/>
          </w:tcPr>
          <w:p w:rsidR="00C85A74" w:rsidRDefault="0099480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کتاب نهج البلاغه توضیح و شرح واژگان ترجمه و ویراست استاد حسین ولی</w:t>
            </w:r>
          </w:p>
        </w:tc>
        <w:tc>
          <w:tcPr>
            <w:tcW w:w="1348" w:type="dxa"/>
          </w:tcPr>
          <w:p w:rsidR="00C85A74" w:rsidRDefault="004A1456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قراملکی</w:t>
            </w:r>
            <w:r>
              <w:rPr>
                <w:rFonts w:hint="cs"/>
                <w:rtl/>
                <w:lang w:bidi="fa-IR"/>
              </w:rPr>
              <w:br/>
              <w:t>حسین دین پرور</w:t>
            </w:r>
            <w:r>
              <w:rPr>
                <w:rFonts w:hint="cs"/>
                <w:rtl/>
                <w:lang w:bidi="fa-IR"/>
              </w:rPr>
              <w:br/>
              <w:t>آقای استاد ولی</w:t>
            </w:r>
            <w:r>
              <w:rPr>
                <w:rFonts w:hint="cs"/>
                <w:rtl/>
                <w:lang w:bidi="fa-IR"/>
              </w:rPr>
              <w:br/>
              <w:t>خانم دکتر قره العین</w:t>
            </w:r>
          </w:p>
        </w:tc>
      </w:tr>
      <w:tr w:rsidR="00897DEE" w:rsidTr="004A1456">
        <w:trPr>
          <w:trHeight w:val="982"/>
          <w:jc w:val="center"/>
        </w:trPr>
        <w:tc>
          <w:tcPr>
            <w:tcW w:w="922" w:type="dxa"/>
          </w:tcPr>
          <w:p w:rsidR="00C85A74" w:rsidRDefault="0099480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پنج شنبه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97.2.20</w:t>
            </w:r>
          </w:p>
        </w:tc>
        <w:tc>
          <w:tcPr>
            <w:tcW w:w="1111" w:type="dxa"/>
          </w:tcPr>
          <w:p w:rsidR="00C85A74" w:rsidRDefault="0099480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سروش</w:t>
            </w:r>
          </w:p>
        </w:tc>
        <w:tc>
          <w:tcPr>
            <w:tcW w:w="1369" w:type="dxa"/>
          </w:tcPr>
          <w:p w:rsidR="00C85A74" w:rsidRDefault="0099480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طنزپردازی به زبان ساده</w:t>
            </w:r>
          </w:p>
        </w:tc>
        <w:tc>
          <w:tcPr>
            <w:tcW w:w="974" w:type="dxa"/>
          </w:tcPr>
          <w:p w:rsidR="00C85A74" w:rsidRDefault="0099480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نقی سلیمانی</w:t>
            </w:r>
            <w:r w:rsidR="004A1456">
              <w:rPr>
                <w:rtl/>
                <w:lang w:bidi="fa-IR"/>
              </w:rPr>
              <w:br/>
            </w:r>
            <w:r w:rsidR="004A1456">
              <w:rPr>
                <w:rFonts w:hint="cs"/>
                <w:rtl/>
                <w:lang w:bidi="fa-IR"/>
              </w:rPr>
              <w:t>مجید بلالی</w:t>
            </w:r>
            <w:r w:rsidR="004A1456">
              <w:rPr>
                <w:rFonts w:hint="cs"/>
                <w:rtl/>
                <w:lang w:bidi="fa-IR"/>
              </w:rPr>
              <w:br/>
              <w:t>شهرام شفیعی</w:t>
            </w:r>
          </w:p>
        </w:tc>
        <w:tc>
          <w:tcPr>
            <w:tcW w:w="954" w:type="dxa"/>
          </w:tcPr>
          <w:p w:rsidR="00C85A74" w:rsidRDefault="00AE78D2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طبع و نشر قرآن کریم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و خانه کتاب</w:t>
            </w:r>
          </w:p>
        </w:tc>
        <w:tc>
          <w:tcPr>
            <w:tcW w:w="1123" w:type="dxa"/>
          </w:tcPr>
          <w:p w:rsidR="00C85A74" w:rsidRDefault="00AE78D2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رونمایی از کتاب قرآن کریم منسوب حضرت امیرالمومنین</w:t>
            </w:r>
          </w:p>
        </w:tc>
        <w:tc>
          <w:tcPr>
            <w:tcW w:w="1270" w:type="dxa"/>
          </w:tcPr>
          <w:p w:rsidR="00C85A74" w:rsidRDefault="00AE78D2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آلتی قولاچ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سید علی سرابی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کریم دولتی</w:t>
            </w:r>
          </w:p>
        </w:tc>
        <w:tc>
          <w:tcPr>
            <w:tcW w:w="1055" w:type="dxa"/>
          </w:tcPr>
          <w:p w:rsidR="00C85A74" w:rsidRDefault="0099480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انجمن صنفی زنان ناشر </w:t>
            </w:r>
          </w:p>
        </w:tc>
        <w:tc>
          <w:tcPr>
            <w:tcW w:w="882" w:type="dxa"/>
          </w:tcPr>
          <w:p w:rsidR="00C85A74" w:rsidRDefault="0099480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طبیعت بحرانی و جامعه ی در معرض تهدید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فلسفه هانس گیورگ گادامر</w:t>
            </w:r>
          </w:p>
        </w:tc>
        <w:tc>
          <w:tcPr>
            <w:tcW w:w="1339" w:type="dxa"/>
          </w:tcPr>
          <w:p w:rsidR="00C85A74" w:rsidRDefault="0099480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عباس اصل دکتر سامان 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دکتر زینب مرادی نژاد</w:t>
            </w:r>
          </w:p>
        </w:tc>
        <w:tc>
          <w:tcPr>
            <w:tcW w:w="1055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86" w:type="dxa"/>
            <w:shd w:val="clear" w:color="auto" w:fill="FFC000" w:themeFill="accent4"/>
          </w:tcPr>
          <w:p w:rsidR="00C85A74" w:rsidRDefault="00C85A74" w:rsidP="004A145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48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97DEE" w:rsidTr="00AE78D2">
        <w:trPr>
          <w:trHeight w:val="982"/>
          <w:jc w:val="center"/>
        </w:trPr>
        <w:tc>
          <w:tcPr>
            <w:tcW w:w="922" w:type="dxa"/>
          </w:tcPr>
          <w:p w:rsidR="00C85A74" w:rsidRDefault="0099480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جمعه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97.2.21</w:t>
            </w:r>
          </w:p>
        </w:tc>
        <w:tc>
          <w:tcPr>
            <w:tcW w:w="1111" w:type="dxa"/>
            <w:shd w:val="clear" w:color="auto" w:fill="FFC000" w:themeFill="accent4"/>
          </w:tcPr>
          <w:p w:rsidR="003B46F4" w:rsidRDefault="003B46F4" w:rsidP="00AE78D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69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74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54" w:type="dxa"/>
          </w:tcPr>
          <w:p w:rsidR="00C85A74" w:rsidRDefault="0099480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انجمن صنفی زنان ناشر</w:t>
            </w:r>
          </w:p>
        </w:tc>
        <w:tc>
          <w:tcPr>
            <w:tcW w:w="1123" w:type="dxa"/>
          </w:tcPr>
          <w:p w:rsidR="00C85A74" w:rsidRDefault="00D10075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تاب آوری نشر ورجاوند</w:t>
            </w:r>
          </w:p>
        </w:tc>
        <w:tc>
          <w:tcPr>
            <w:tcW w:w="1270" w:type="dxa"/>
          </w:tcPr>
          <w:p w:rsidR="00C85A74" w:rsidRDefault="00267EF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مقدسی</w:t>
            </w:r>
            <w:r>
              <w:rPr>
                <w:rFonts w:hint="cs"/>
                <w:rtl/>
                <w:lang w:bidi="fa-IR"/>
              </w:rPr>
              <w:br/>
              <w:t>دکتر جعفری</w:t>
            </w:r>
            <w:r>
              <w:rPr>
                <w:rFonts w:hint="cs"/>
                <w:rtl/>
                <w:lang w:bidi="fa-IR"/>
              </w:rPr>
              <w:br/>
              <w:t>دکتر ابتکار</w:t>
            </w:r>
            <w:r>
              <w:rPr>
                <w:rFonts w:hint="cs"/>
                <w:rtl/>
                <w:lang w:bidi="fa-IR"/>
              </w:rPr>
              <w:br/>
              <w:t xml:space="preserve">دکتر وطن </w:t>
            </w:r>
            <w:r>
              <w:rPr>
                <w:rFonts w:hint="cs"/>
                <w:rtl/>
                <w:lang w:bidi="fa-IR"/>
              </w:rPr>
              <w:lastRenderedPageBreak/>
              <w:t>دوست</w:t>
            </w:r>
            <w:r>
              <w:rPr>
                <w:rFonts w:hint="cs"/>
                <w:rtl/>
                <w:lang w:bidi="fa-IR"/>
              </w:rPr>
              <w:br/>
              <w:t>دکتر کریمی</w:t>
            </w:r>
            <w:r>
              <w:rPr>
                <w:rFonts w:hint="cs"/>
                <w:rtl/>
                <w:lang w:bidi="fa-IR"/>
              </w:rPr>
              <w:br/>
              <w:t>دکتر حیدری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دبیر نشست: هما نیابتی</w:t>
            </w:r>
          </w:p>
        </w:tc>
        <w:tc>
          <w:tcPr>
            <w:tcW w:w="1055" w:type="dxa"/>
          </w:tcPr>
          <w:p w:rsidR="00C85A74" w:rsidRDefault="0023797A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اداره بازنشتگان آموزش و پرورش</w:t>
            </w:r>
          </w:p>
        </w:tc>
        <w:tc>
          <w:tcPr>
            <w:tcW w:w="882" w:type="dxa"/>
          </w:tcPr>
          <w:p w:rsidR="00C85A74" w:rsidRDefault="0023797A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«خان آقا و خان زاده ها، شهر من </w:t>
            </w:r>
            <w:r>
              <w:rPr>
                <w:rFonts w:hint="cs"/>
                <w:rtl/>
                <w:lang w:bidi="fa-IR"/>
              </w:rPr>
              <w:lastRenderedPageBreak/>
              <w:t>آستارا، طنزها و رنگین کمان رازها</w:t>
            </w:r>
          </w:p>
        </w:tc>
        <w:tc>
          <w:tcPr>
            <w:tcW w:w="1339" w:type="dxa"/>
          </w:tcPr>
          <w:p w:rsidR="00C85A74" w:rsidRDefault="0023797A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خانم فاطمه خواجوی</w:t>
            </w:r>
          </w:p>
          <w:p w:rsidR="0023797A" w:rsidRDefault="0023797A" w:rsidP="0023797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سیدرضا سیدی مقدم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lastRenderedPageBreak/>
              <w:t>عشرت میرمعظمی</w:t>
            </w:r>
          </w:p>
          <w:p w:rsidR="0023797A" w:rsidRDefault="0023797A" w:rsidP="0023797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محمود قاضی زاده خسروشاهی</w:t>
            </w:r>
          </w:p>
        </w:tc>
        <w:tc>
          <w:tcPr>
            <w:tcW w:w="1055" w:type="dxa"/>
          </w:tcPr>
          <w:p w:rsidR="00C85A74" w:rsidRDefault="00D10075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دانشگاه علامه</w:t>
            </w:r>
          </w:p>
        </w:tc>
        <w:tc>
          <w:tcPr>
            <w:tcW w:w="986" w:type="dxa"/>
          </w:tcPr>
          <w:p w:rsidR="00C85A74" w:rsidRDefault="00D10075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نقد و بررسی کتب زبان </w:t>
            </w:r>
          </w:p>
        </w:tc>
        <w:tc>
          <w:tcPr>
            <w:tcW w:w="1348" w:type="dxa"/>
          </w:tcPr>
          <w:p w:rsidR="00C85A74" w:rsidRDefault="007A6F09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</w:t>
            </w:r>
            <w:r w:rsidR="00267EF4">
              <w:rPr>
                <w:rFonts w:hint="cs"/>
                <w:rtl/>
                <w:lang w:bidi="fa-IR"/>
              </w:rPr>
              <w:t>کتر سعید رضایی</w:t>
            </w:r>
            <w:r w:rsidR="00267EF4">
              <w:rPr>
                <w:rFonts w:hint="cs"/>
                <w:rtl/>
                <w:lang w:bidi="fa-IR"/>
              </w:rPr>
              <w:br/>
              <w:t>دکتر محسن کرابی</w:t>
            </w:r>
            <w:r w:rsidR="00267EF4">
              <w:rPr>
                <w:rFonts w:hint="cs"/>
                <w:rtl/>
                <w:lang w:bidi="fa-IR"/>
              </w:rPr>
              <w:br/>
            </w:r>
            <w:r w:rsidR="00267EF4">
              <w:rPr>
                <w:rFonts w:hint="cs"/>
                <w:rtl/>
                <w:lang w:bidi="fa-IR"/>
              </w:rPr>
              <w:lastRenderedPageBreak/>
              <w:t>دبیر نشست: زند مقدم</w:t>
            </w:r>
          </w:p>
        </w:tc>
      </w:tr>
      <w:tr w:rsidR="00897DEE" w:rsidTr="00267EF4">
        <w:trPr>
          <w:trHeight w:val="982"/>
          <w:jc w:val="center"/>
        </w:trPr>
        <w:tc>
          <w:tcPr>
            <w:tcW w:w="922" w:type="dxa"/>
          </w:tcPr>
          <w:p w:rsidR="00C85A74" w:rsidRDefault="0099480E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شنبه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97.2.22</w:t>
            </w:r>
          </w:p>
        </w:tc>
        <w:tc>
          <w:tcPr>
            <w:tcW w:w="1111" w:type="dxa"/>
          </w:tcPr>
          <w:p w:rsidR="00C85A74" w:rsidRDefault="00D10075" w:rsidP="003B46F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خانه کتاب</w:t>
            </w:r>
            <w:r w:rsidR="003B46F4">
              <w:rPr>
                <w:rtl/>
                <w:lang w:bidi="fa-IR"/>
              </w:rPr>
              <w:br/>
            </w:r>
            <w:r w:rsidR="003B46F4">
              <w:rPr>
                <w:rFonts w:hint="cs"/>
                <w:rtl/>
                <w:lang w:bidi="fa-IR"/>
              </w:rPr>
              <w:t>سروش</w:t>
            </w:r>
            <w:r w:rsidR="003B46F4">
              <w:rPr>
                <w:rtl/>
                <w:lang w:bidi="fa-IR"/>
              </w:rPr>
              <w:br/>
            </w:r>
          </w:p>
        </w:tc>
        <w:tc>
          <w:tcPr>
            <w:tcW w:w="1369" w:type="dxa"/>
          </w:tcPr>
          <w:p w:rsidR="00C85A74" w:rsidRDefault="003B46F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فرهنگ آثار ایرانی اسلامی</w:t>
            </w:r>
          </w:p>
        </w:tc>
        <w:tc>
          <w:tcPr>
            <w:tcW w:w="974" w:type="dxa"/>
          </w:tcPr>
          <w:p w:rsidR="00C85A74" w:rsidRDefault="003B46F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سید علی آل داود</w:t>
            </w:r>
            <w:r>
              <w:rPr>
                <w:rFonts w:hint="cs"/>
                <w:rtl/>
                <w:lang w:bidi="fa-IR"/>
              </w:rPr>
              <w:br/>
              <w:t>احمد سمیعی گیلانی</w:t>
            </w:r>
            <w:r>
              <w:rPr>
                <w:rFonts w:hint="cs"/>
                <w:rtl/>
                <w:lang w:bidi="fa-IR"/>
              </w:rPr>
              <w:br/>
              <w:t>سید صادق سجادی</w:t>
            </w:r>
          </w:p>
          <w:p w:rsidR="00153EF4" w:rsidRDefault="00153EF4" w:rsidP="00153EF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مجید بلالی</w:t>
            </w:r>
          </w:p>
        </w:tc>
        <w:tc>
          <w:tcPr>
            <w:tcW w:w="954" w:type="dxa"/>
          </w:tcPr>
          <w:p w:rsidR="00C85A74" w:rsidRDefault="00D10075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انجمن صنفی زنان ناشر</w:t>
            </w:r>
          </w:p>
        </w:tc>
        <w:tc>
          <w:tcPr>
            <w:tcW w:w="1123" w:type="dxa"/>
          </w:tcPr>
          <w:p w:rsidR="00C85A74" w:rsidRDefault="00267EF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رونمایی از کتاب تیغ ماهی</w:t>
            </w:r>
          </w:p>
        </w:tc>
        <w:tc>
          <w:tcPr>
            <w:tcW w:w="1270" w:type="dxa"/>
          </w:tcPr>
          <w:p w:rsidR="00C85A74" w:rsidRDefault="00267EF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نبویان</w:t>
            </w:r>
            <w:r>
              <w:rPr>
                <w:rFonts w:hint="cs"/>
                <w:rtl/>
                <w:lang w:bidi="fa-IR"/>
              </w:rPr>
              <w:br/>
              <w:t>مجری: خانم پروین صدقیان</w:t>
            </w:r>
          </w:p>
        </w:tc>
        <w:tc>
          <w:tcPr>
            <w:tcW w:w="1055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82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39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86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48" w:type="dxa"/>
            <w:shd w:val="clear" w:color="auto" w:fill="FFC000" w:themeFill="accent4"/>
          </w:tcPr>
          <w:p w:rsidR="00C85A74" w:rsidRDefault="00C85A74" w:rsidP="00673B57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9F36A2" w:rsidRDefault="009F36A2" w:rsidP="00C85A74">
      <w:pPr>
        <w:jc w:val="right"/>
      </w:pPr>
      <w:bookmarkStart w:id="0" w:name="_GoBack"/>
      <w:bookmarkEnd w:id="0"/>
    </w:p>
    <w:sectPr w:rsidR="009F36A2" w:rsidSect="000420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D3"/>
    <w:rsid w:val="00031B16"/>
    <w:rsid w:val="00042034"/>
    <w:rsid w:val="00153EF4"/>
    <w:rsid w:val="00216BD7"/>
    <w:rsid w:val="0023797A"/>
    <w:rsid w:val="00267EF4"/>
    <w:rsid w:val="0031778F"/>
    <w:rsid w:val="00320EBD"/>
    <w:rsid w:val="00360B97"/>
    <w:rsid w:val="003B46F4"/>
    <w:rsid w:val="00402921"/>
    <w:rsid w:val="0041457D"/>
    <w:rsid w:val="004A1456"/>
    <w:rsid w:val="004F3426"/>
    <w:rsid w:val="005047E8"/>
    <w:rsid w:val="00674330"/>
    <w:rsid w:val="00753EFC"/>
    <w:rsid w:val="007A6F09"/>
    <w:rsid w:val="008232A9"/>
    <w:rsid w:val="008319D3"/>
    <w:rsid w:val="00897DEE"/>
    <w:rsid w:val="008C0338"/>
    <w:rsid w:val="00934250"/>
    <w:rsid w:val="009649F7"/>
    <w:rsid w:val="0099480E"/>
    <w:rsid w:val="009F36A2"/>
    <w:rsid w:val="00A35109"/>
    <w:rsid w:val="00AE78D2"/>
    <w:rsid w:val="00BF6B7E"/>
    <w:rsid w:val="00C85A74"/>
    <w:rsid w:val="00D10075"/>
    <w:rsid w:val="00D35CF4"/>
    <w:rsid w:val="00DF207E"/>
    <w:rsid w:val="00E71AC2"/>
    <w:rsid w:val="00E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85F3E"/>
  <w15:docId w15:val="{842FBFAD-A1FB-43F5-812E-C0C73580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2018-04-29T12:37:00Z</dcterms:created>
  <dcterms:modified xsi:type="dcterms:W3CDTF">2018-05-01T19:19:00Z</dcterms:modified>
</cp:coreProperties>
</file>